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9D" w:rsidRDefault="00BD0B9D" w:rsidP="00BD0B9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BD0B9D" w:rsidRDefault="00BD0B9D" w:rsidP="00BD0B9D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BD0B9D" w:rsidRDefault="00BD0B9D" w:rsidP="00BD0B9D">
      <w:pPr>
        <w:jc w:val="center"/>
        <w:rPr>
          <w:b/>
          <w:sz w:val="32"/>
          <w:szCs w:val="32"/>
        </w:rPr>
      </w:pPr>
    </w:p>
    <w:p w:rsidR="00BD0B9D" w:rsidRDefault="00BD0B9D" w:rsidP="00BD0B9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D0B9D" w:rsidRDefault="00BD0B9D" w:rsidP="00BD0B9D">
      <w:pPr>
        <w:jc w:val="center"/>
      </w:pPr>
    </w:p>
    <w:p w:rsidR="00BD0B9D" w:rsidRDefault="00BD0B9D" w:rsidP="00BD0B9D">
      <w:pPr>
        <w:jc w:val="center"/>
        <w:rPr>
          <w:b/>
          <w:sz w:val="28"/>
          <w:szCs w:val="28"/>
        </w:rPr>
      </w:pPr>
      <w:r w:rsidRPr="00BD0B9D">
        <w:rPr>
          <w:b/>
          <w:sz w:val="28"/>
          <w:szCs w:val="28"/>
        </w:rPr>
        <w:t>(ПРОЕКТ)</w:t>
      </w:r>
    </w:p>
    <w:p w:rsidR="00BD0B9D" w:rsidRPr="00BD0B9D" w:rsidRDefault="00BD0B9D" w:rsidP="00BD0B9D">
      <w:pPr>
        <w:jc w:val="center"/>
        <w:rPr>
          <w:b/>
          <w:sz w:val="28"/>
          <w:szCs w:val="28"/>
        </w:rPr>
      </w:pPr>
    </w:p>
    <w:p w:rsidR="00BD0B9D" w:rsidRDefault="00BD0B9D" w:rsidP="00BD0B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BD0B9D" w:rsidRDefault="00BD0B9D" w:rsidP="00BD0B9D">
      <w:pPr>
        <w:pStyle w:val="a3"/>
        <w:jc w:val="center"/>
        <w:rPr>
          <w:sz w:val="28"/>
          <w:szCs w:val="28"/>
        </w:rPr>
      </w:pPr>
    </w:p>
    <w:p w:rsidR="00BD0B9D" w:rsidRDefault="00BD0B9D" w:rsidP="00BD0B9D">
      <w:pPr>
        <w:ind w:firstLine="708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 мерах по борьбе со снежными заносами и улучшению очистки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 xml:space="preserve">ик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зимний период 2016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2017 годов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0B9D" w:rsidRDefault="00BD0B9D" w:rsidP="00BD0B9D">
      <w:pPr>
        <w:ind w:firstLine="708"/>
        <w:jc w:val="center"/>
        <w:rPr>
          <w:i/>
          <w:sz w:val="28"/>
          <w:szCs w:val="28"/>
        </w:rPr>
      </w:pPr>
    </w:p>
    <w:p w:rsidR="00BD0B9D" w:rsidRDefault="00BD0B9D" w:rsidP="00BD0B9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целях борьбы со снежными заносами, обеспечения бесперебойной работы специальной техники, повышения уровня санитарного состояния поселка в зимний период 2016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2017 годов</w:t>
      </w:r>
      <w:r>
        <w:rPr>
          <w:sz w:val="28"/>
          <w:szCs w:val="28"/>
        </w:rPr>
        <w:t>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BD0B9D" w:rsidRDefault="00BD0B9D" w:rsidP="00BD0B9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1. Утвердить состав комиссии для организации работ по ликвидации снежных заносов и своевременной очистке рабочего поселка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ик (приложение 1).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2. Утвердить места отвала снега, вывозимого с улиц муниципального образования предприятием МУП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Чикское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ППЖКХ» и частным лицом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Алябьевым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С. А. (приложение 2).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 Управляющей организации МУП «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ru-RU"/>
        </w:rPr>
        <w:t>Чикское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ППЖКХ» по обслуживанию жилищного фонда рабочего поселка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ик.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3.1. Обеспечить контроль: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3.1.1. За своевременной уборкой от снега придомовых территорий, внутриквартальных проездов, контейнерных площадок и подъездов к жилым кварталам от магистральных улиц;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3.1.2. За посыпкой песком входных узлов, пешеходных дорожек, тротуаров при гололедных явлениях;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3.1.3. За своевременной очисткой крыш домов и козырьков от снега и льда;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3.2. Установить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очисткой тротуаров, состоянием придомовых территорий, вывозом снега с убираемых территорий в местах отвала снега;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3.3. Обеспечить соблюдение жилищно-коммунальными службами требований, утвержденных постановлением Госстроя России от 27.09.2003 №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170 «Об утверждении Правил и норм технической эксплуатации жилищного фонда», предъявляемых к техническому обслуживанию крыш жилых домов.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 Специалисту по благоустройству, обеспечить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организацией и качеством выполняемых работ по текущему содержанию улично-дорожной сети, объектов внешнего благоустройства в зимний период.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 На территории рабочего поселка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ик физические лица, индивидуальные предприниматели и юридические лица, учреждения социальной сферы, независимо от их организационно-правовых форм, обязаны обеспечить своевременную и качественную очистку и уборку от снега и наледи прилегающих территорий с последующим вывозом в места отвала снега.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6.1. Места отвала снега обеспечить удобными подъездами, необходимыми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механизмами для складирования снега;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6.2. Выполнить устройство земляных валов по периметру участков с целью ограждения мест отвала снега;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6.3. Проводить вывоз снега только на специально отведенные администрацией рабочего поселка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ик места отвала снега;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 Ответственность за выделение предприятиями и организациями техники, необходимой для ликвидации снежных заносов, оставляю за собой.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 Разместить на официальном Интернет-сайте администрации рабочего поселка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ик.</w:t>
      </w: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ind w:firstLine="708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Глава рабочего поселка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ик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ab/>
        <w:t xml:space="preserve">О. П.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Алпеев</w:t>
      </w:r>
      <w:proofErr w:type="spellEnd"/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br w:type="page"/>
      </w:r>
    </w:p>
    <w:p w:rsidR="00BD0B9D" w:rsidRDefault="00BD0B9D" w:rsidP="00BD0B9D">
      <w:pPr>
        <w:shd w:val="clear" w:color="auto" w:fill="FFFFFF"/>
        <w:ind w:firstLine="637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BD0B9D" w:rsidRDefault="00BD0B9D" w:rsidP="00BD0B9D">
      <w:pPr>
        <w:shd w:val="clear" w:color="auto" w:fill="FFFFFF"/>
        <w:ind w:firstLine="637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к постановлению</w:t>
      </w:r>
    </w:p>
    <w:p w:rsidR="00BD0B9D" w:rsidRDefault="00BD0B9D" w:rsidP="00BD0B9D">
      <w:pPr>
        <w:shd w:val="clear" w:color="auto" w:fill="FFFFFF"/>
        <w:ind w:left="6372" w:firstLine="7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администрации рабочего поселка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ик</w:t>
      </w:r>
    </w:p>
    <w:p w:rsidR="00BD0B9D" w:rsidRDefault="00BD0B9D" w:rsidP="00BD0B9D">
      <w:pPr>
        <w:shd w:val="clear" w:color="auto" w:fill="FFFFFF"/>
        <w:ind w:firstLine="6379"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_____________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____</w:t>
      </w:r>
    </w:p>
    <w:p w:rsidR="00BD0B9D" w:rsidRDefault="00BD0B9D" w:rsidP="00BD0B9D">
      <w:pPr>
        <w:shd w:val="clear" w:color="auto" w:fill="FFFFFF"/>
        <w:ind w:left="7230" w:firstLine="283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СОСТАВ</w:t>
      </w:r>
    </w:p>
    <w:p w:rsidR="00BD0B9D" w:rsidRDefault="00BD0B9D" w:rsidP="00BD0B9D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комиссии для организации работ по ликвидации снежных заносов и своевременной очистке города </w:t>
      </w:r>
    </w:p>
    <w:p w:rsidR="00BD0B9D" w:rsidRDefault="00BD0B9D" w:rsidP="00BD0B9D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1483" w:type="dxa"/>
        <w:tblInd w:w="-836" w:type="dxa"/>
        <w:shd w:val="clear" w:color="auto" w:fill="FFFFFF"/>
        <w:tblLook w:val="04A0" w:firstRow="1" w:lastRow="0" w:firstColumn="1" w:lastColumn="0" w:noHBand="0" w:noVBand="1"/>
      </w:tblPr>
      <w:tblGrid>
        <w:gridCol w:w="2184"/>
        <w:gridCol w:w="9299"/>
      </w:tblGrid>
      <w:tr w:rsidR="00BD0B9D" w:rsidTr="00BD0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 w:line="25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Алпеев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Олег Павлович </w:t>
            </w:r>
          </w:p>
        </w:tc>
        <w:tc>
          <w:tcPr>
            <w:tcW w:w="9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 w:line="25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Глава рабочего поселка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ик, председатель комиссии</w:t>
            </w:r>
          </w:p>
        </w:tc>
      </w:tr>
      <w:tr w:rsidR="00BD0B9D" w:rsidTr="00BD0B9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 w:line="25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Трусова Светлана Михайловна</w:t>
            </w:r>
          </w:p>
        </w:tc>
        <w:tc>
          <w:tcPr>
            <w:tcW w:w="9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 w:line="25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специалист администрации рабочего поселка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ик по ГО и ЧС, член комиссии</w:t>
            </w:r>
          </w:p>
        </w:tc>
      </w:tr>
      <w:tr w:rsidR="00BD0B9D" w:rsidTr="00BD0B9D"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 w:line="25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Беловодская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Алесандровна</w:t>
            </w:r>
            <w:proofErr w:type="spellEnd"/>
          </w:p>
        </w:tc>
        <w:tc>
          <w:tcPr>
            <w:tcW w:w="92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 w:line="252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 специалист администрации рабочего поселка, член комиссии</w:t>
            </w:r>
          </w:p>
        </w:tc>
      </w:tr>
    </w:tbl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BD0B9D" w:rsidRDefault="00BD0B9D" w:rsidP="00BD0B9D">
      <w:pPr>
        <w:ind w:left="6379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D0B9D" w:rsidRDefault="00BD0B9D" w:rsidP="00BD0B9D">
      <w:pPr>
        <w:ind w:left="6379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Приложение 2</w:t>
      </w:r>
    </w:p>
    <w:p w:rsidR="00BD0B9D" w:rsidRDefault="00BD0B9D" w:rsidP="00BD0B9D">
      <w:pPr>
        <w:ind w:left="6379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 постановлению</w:t>
      </w:r>
    </w:p>
    <w:p w:rsidR="00BD0B9D" w:rsidRDefault="00BD0B9D" w:rsidP="00BD0B9D">
      <w:pPr>
        <w:ind w:left="6379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администрации рабочего поселка</w:t>
      </w:r>
      <w:proofErr w:type="gramStart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</w:t>
      </w:r>
      <w:proofErr w:type="gramEnd"/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ик </w:t>
      </w:r>
    </w:p>
    <w:p w:rsidR="00BD0B9D" w:rsidRDefault="00BD0B9D" w:rsidP="00BD0B9D">
      <w:pPr>
        <w:ind w:left="6379"/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_______________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eastAsia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_____</w:t>
      </w:r>
      <w:bookmarkStart w:id="0" w:name="_GoBack"/>
      <w:bookmarkEnd w:id="0"/>
    </w:p>
    <w:p w:rsidR="00BD0B9D" w:rsidRDefault="00BD0B9D" w:rsidP="00BD0B9D">
      <w:pPr>
        <w:ind w:left="6379"/>
        <w:rPr>
          <w:rFonts w:eastAsia="Times New Roman" w:cs="Times New Roman"/>
          <w:sz w:val="28"/>
          <w:szCs w:val="28"/>
          <w:lang w:eastAsia="ru-RU"/>
        </w:rPr>
      </w:pPr>
    </w:p>
    <w:p w:rsidR="00BD0B9D" w:rsidRDefault="00BD0B9D" w:rsidP="00BD0B9D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МЕСТА</w:t>
      </w:r>
    </w:p>
    <w:p w:rsidR="00BD0B9D" w:rsidRDefault="00BD0B9D" w:rsidP="00BD0B9D">
      <w:pPr>
        <w:shd w:val="clear" w:color="auto" w:fill="FFFFFF"/>
        <w:spacing w:line="252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отвала снега, вывозимого с улиц города </w:t>
      </w:r>
    </w:p>
    <w:tbl>
      <w:tblPr>
        <w:tblW w:w="10472" w:type="dxa"/>
        <w:jc w:val="center"/>
        <w:tblInd w:w="3822" w:type="dxa"/>
        <w:tblLook w:val="04A0" w:firstRow="1" w:lastRow="0" w:firstColumn="1" w:lastColumn="0" w:noHBand="0" w:noVBand="1"/>
      </w:tblPr>
      <w:tblGrid>
        <w:gridCol w:w="5406"/>
        <w:gridCol w:w="5066"/>
      </w:tblGrid>
      <w:tr w:rsidR="00BD0B9D" w:rsidTr="00BD0B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Места отвала снега</w:t>
            </w:r>
          </w:p>
        </w:tc>
      </w:tr>
      <w:tr w:rsidR="00BD0B9D" w:rsidTr="00BD0B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Чикское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ППЖКХ» 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земельный участок, расположенный в 930 м на запад от административного здания по ул. Потапова, 16</w:t>
            </w:r>
          </w:p>
        </w:tc>
      </w:tr>
      <w:tr w:rsidR="00BD0B9D" w:rsidTr="00BD0B9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Алябьев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0B9D" w:rsidRDefault="00BD0B9D">
            <w:pPr>
              <w:spacing w:before="100" w:beforeAutospacing="1" w:after="100" w:afterAutospacing="1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земельный участок, расположенный в 930 м на запад от административного здания по ул. Потапова, 16</w:t>
            </w:r>
          </w:p>
        </w:tc>
      </w:tr>
    </w:tbl>
    <w:p w:rsidR="00BD0B9D" w:rsidRDefault="00BD0B9D" w:rsidP="00BD0B9D">
      <w:pPr>
        <w:jc w:val="center"/>
        <w:outlineLvl w:val="0"/>
      </w:pPr>
    </w:p>
    <w:p w:rsidR="0010476B" w:rsidRDefault="0010476B"/>
    <w:sectPr w:rsidR="0010476B" w:rsidSect="00BD0B9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52"/>
    <w:rsid w:val="0010476B"/>
    <w:rsid w:val="00216B52"/>
    <w:rsid w:val="00B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9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9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2016-01-13T04:07:00Z</dcterms:created>
  <dcterms:modified xsi:type="dcterms:W3CDTF">2016-01-13T04:11:00Z</dcterms:modified>
</cp:coreProperties>
</file>